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2" w:rsidRPr="006C2352" w:rsidRDefault="00B818BE" w:rsidP="006C2352">
      <w:pPr>
        <w:pStyle w:val="Teksttreci30"/>
        <w:shd w:val="clear" w:color="auto" w:fill="auto"/>
        <w:spacing w:after="0" w:line="210" w:lineRule="exact"/>
        <w:jc w:val="right"/>
        <w:rPr>
          <w:sz w:val="22"/>
        </w:rPr>
      </w:pPr>
      <w:r>
        <w:rPr>
          <w:sz w:val="22"/>
        </w:rPr>
        <w:t xml:space="preserve">Mirów Stary, dnia </w:t>
      </w:r>
      <w:r w:rsidR="00830AAA">
        <w:rPr>
          <w:sz w:val="22"/>
        </w:rPr>
        <w:t>09</w:t>
      </w:r>
      <w:r>
        <w:rPr>
          <w:sz w:val="22"/>
        </w:rPr>
        <w:t>.</w:t>
      </w:r>
      <w:r w:rsidR="00830AAA">
        <w:rPr>
          <w:sz w:val="22"/>
        </w:rPr>
        <w:t>10</w:t>
      </w:r>
      <w:r w:rsidR="006C2352" w:rsidRPr="006C2352">
        <w:rPr>
          <w:sz w:val="22"/>
        </w:rPr>
        <w:t>.201</w:t>
      </w:r>
      <w:r w:rsidR="004B5084">
        <w:rPr>
          <w:sz w:val="22"/>
        </w:rPr>
        <w:t>8</w:t>
      </w:r>
      <w:proofErr w:type="gramStart"/>
      <w:r w:rsidR="006C2352" w:rsidRPr="006C2352">
        <w:rPr>
          <w:sz w:val="22"/>
        </w:rPr>
        <w:t>r</w:t>
      </w:r>
      <w:proofErr w:type="gramEnd"/>
      <w:r w:rsidR="006C2352" w:rsidRPr="006C2352">
        <w:rPr>
          <w:sz w:val="22"/>
        </w:rPr>
        <w:t>.</w:t>
      </w:r>
    </w:p>
    <w:p w:rsidR="002D28B4" w:rsidRDefault="002D28B4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</w:p>
    <w:p w:rsidR="006C2352" w:rsidRPr="006C2352" w:rsidRDefault="006C2352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  <w:r w:rsidRPr="006C2352">
        <w:rPr>
          <w:sz w:val="22"/>
        </w:rPr>
        <w:t>Znak:</w:t>
      </w:r>
      <w:r w:rsidR="00B818BE">
        <w:rPr>
          <w:sz w:val="22"/>
        </w:rPr>
        <w:t xml:space="preserve"> WSG.6733.</w:t>
      </w:r>
      <w:r w:rsidR="00594491">
        <w:rPr>
          <w:sz w:val="22"/>
        </w:rPr>
        <w:t>5</w:t>
      </w:r>
      <w:r w:rsidR="002D28B4">
        <w:rPr>
          <w:sz w:val="22"/>
        </w:rPr>
        <w:t>.201</w:t>
      </w:r>
      <w:r w:rsidR="004B5084">
        <w:rPr>
          <w:sz w:val="22"/>
        </w:rPr>
        <w:t>8</w:t>
      </w:r>
    </w:p>
    <w:p w:rsidR="006C2352" w:rsidRDefault="006C2352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OBWIESZCZENIE</w:t>
      </w: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 wszczęciu postępowania w sprawie ustalenia lokalizacji inwestycji celu publicznego</w:t>
      </w: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Na podstawie art. 49 oraz art. 10 § 1 ustawy z dnia 14 czerwca 1960 r. Kodeks postępowania administracyjnego (</w:t>
      </w:r>
      <w:r w:rsidR="00830AAA">
        <w:rPr>
          <w:rFonts w:cs="Arial"/>
          <w:sz w:val="24"/>
          <w:szCs w:val="24"/>
        </w:rPr>
        <w:t>t.j.</w:t>
      </w:r>
      <w:r w:rsidR="00E76464" w:rsidRPr="00E76464">
        <w:rPr>
          <w:rFonts w:eastAsia="Times New Roman" w:cs="Arial"/>
          <w:bCs/>
          <w:sz w:val="24"/>
          <w:szCs w:val="24"/>
          <w:lang w:eastAsia="pl-PL"/>
        </w:rPr>
        <w:t>Dz.U.2017.1257</w:t>
      </w:r>
      <w:r w:rsidR="00830AAA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proofErr w:type="gramStart"/>
      <w:r w:rsidR="00830AAA">
        <w:rPr>
          <w:rFonts w:eastAsia="Times New Roman" w:cs="Arial"/>
          <w:bCs/>
          <w:sz w:val="24"/>
          <w:szCs w:val="24"/>
          <w:lang w:eastAsia="pl-PL"/>
        </w:rPr>
        <w:t>ze</w:t>
      </w:r>
      <w:proofErr w:type="gramEnd"/>
      <w:r w:rsidR="00830AAA">
        <w:rPr>
          <w:rFonts w:eastAsia="Times New Roman" w:cs="Arial"/>
          <w:bCs/>
          <w:sz w:val="24"/>
          <w:szCs w:val="24"/>
          <w:lang w:eastAsia="pl-PL"/>
        </w:rPr>
        <w:t xml:space="preserve"> zm</w:t>
      </w:r>
      <w:r w:rsidRPr="00E76464">
        <w:rPr>
          <w:rFonts w:cs="Arial"/>
          <w:sz w:val="24"/>
          <w:szCs w:val="24"/>
        </w:rPr>
        <w:t>.) oraz art. 53 ust. 1 ustawy z dnia 27 marca 2003 r. o planowaniu i zagospodarowaniu przestrzennym (</w:t>
      </w:r>
      <w:r w:rsidR="00830AAA">
        <w:rPr>
          <w:rFonts w:cs="Arial"/>
          <w:sz w:val="24"/>
          <w:szCs w:val="24"/>
        </w:rPr>
        <w:t>t.j.</w:t>
      </w:r>
      <w:hyperlink r:id="rId5" w:anchor="/act/17027058/2217952?keyword=o%20planowaniu%20przestrzennym&amp;cm=STOP" w:history="1"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>Dz.U.2017.1073</w:t>
        </w:r>
        <w:r w:rsidR="00260134">
          <w:rPr>
            <w:rStyle w:val="Hipercze"/>
            <w:rFonts w:cs="Arial"/>
            <w:color w:val="auto"/>
            <w:sz w:val="24"/>
            <w:szCs w:val="24"/>
            <w:u w:val="none"/>
          </w:rPr>
          <w:t>.</w:t>
        </w:r>
        <w:proofErr w:type="gramStart"/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>t</w:t>
        </w:r>
        <w:proofErr w:type="gramEnd"/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 xml:space="preserve">.j. </w:t>
        </w:r>
      </w:hyperlink>
      <w:r w:rsidR="00E76464" w:rsidRPr="00E76464">
        <w:rPr>
          <w:rFonts w:cs="Arial"/>
          <w:sz w:val="24"/>
          <w:szCs w:val="24"/>
        </w:rPr>
        <w:t>ze zm.</w:t>
      </w:r>
      <w:r w:rsidRPr="00E76464">
        <w:rPr>
          <w:rFonts w:cs="Arial"/>
          <w:sz w:val="24"/>
          <w:szCs w:val="24"/>
        </w:rPr>
        <w:t>)</w:t>
      </w:r>
      <w:r w:rsidR="00E76464" w:rsidRPr="00E76464">
        <w:rPr>
          <w:rFonts w:cs="Arial"/>
          <w:sz w:val="24"/>
          <w:szCs w:val="24"/>
        </w:rPr>
        <w:t>.</w:t>
      </w: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zawiadamia się</w:t>
      </w:r>
    </w:p>
    <w:p w:rsidR="00E76464" w:rsidRPr="00E76464" w:rsidRDefault="00E76464" w:rsidP="00E76464">
      <w:pPr>
        <w:jc w:val="both"/>
        <w:rPr>
          <w:rFonts w:cs="Arial"/>
          <w:sz w:val="24"/>
          <w:szCs w:val="24"/>
        </w:rPr>
      </w:pPr>
    </w:p>
    <w:p w:rsidR="00E76464" w:rsidRPr="00E76464" w:rsidRDefault="00E76464" w:rsidP="00E76464">
      <w:pPr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że</w:t>
      </w:r>
      <w:proofErr w:type="gramEnd"/>
      <w:r>
        <w:rPr>
          <w:rFonts w:cs="Arial"/>
          <w:sz w:val="24"/>
          <w:szCs w:val="24"/>
        </w:rPr>
        <w:t xml:space="preserve"> w dniu </w:t>
      </w:r>
      <w:r w:rsidR="00830AAA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>.</w:t>
      </w:r>
      <w:r w:rsidR="00830AAA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.201</w:t>
      </w:r>
      <w:r w:rsidR="004B5084">
        <w:rPr>
          <w:rFonts w:cs="Arial"/>
          <w:sz w:val="24"/>
          <w:szCs w:val="24"/>
        </w:rPr>
        <w:t>8</w:t>
      </w:r>
      <w:proofErr w:type="gramStart"/>
      <w:r>
        <w:rPr>
          <w:rFonts w:cs="Arial"/>
          <w:sz w:val="24"/>
          <w:szCs w:val="24"/>
        </w:rPr>
        <w:t>r</w:t>
      </w:r>
      <w:proofErr w:type="gramEnd"/>
      <w:r>
        <w:rPr>
          <w:rFonts w:cs="Arial"/>
          <w:sz w:val="24"/>
          <w:szCs w:val="24"/>
        </w:rPr>
        <w:t xml:space="preserve">. </w:t>
      </w:r>
      <w:r w:rsidRPr="00E76464">
        <w:rPr>
          <w:rFonts w:cs="Arial"/>
          <w:sz w:val="24"/>
          <w:szCs w:val="24"/>
        </w:rPr>
        <w:t>na wniosek Wójta Gminy Mirów</w:t>
      </w:r>
      <w:r w:rsidRPr="00E76464">
        <w:rPr>
          <w:rFonts w:eastAsia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76464">
        <w:rPr>
          <w:rFonts w:cs="Arial"/>
          <w:sz w:val="24"/>
          <w:szCs w:val="24"/>
        </w:rPr>
        <w:t xml:space="preserve">wszczęto postępowanie w sprawie ustalenia lokalizacji inwestycji celu publicznego dla inwestycji polegającej na: </w:t>
      </w:r>
      <w:r w:rsidR="00594491">
        <w:rPr>
          <w:rFonts w:cs="Arial"/>
          <w:b/>
          <w:sz w:val="24"/>
          <w:szCs w:val="24"/>
        </w:rPr>
        <w:t>Rozbudowa świetlicy gminnej w Zbijowie Dużym,</w:t>
      </w:r>
      <w:r w:rsidRPr="00E76464">
        <w:rPr>
          <w:rFonts w:cs="Arial"/>
          <w:b/>
          <w:sz w:val="24"/>
          <w:szCs w:val="24"/>
        </w:rPr>
        <w:t xml:space="preserve"> </w:t>
      </w:r>
      <w:r w:rsidR="00830AAA">
        <w:rPr>
          <w:rFonts w:cs="Arial"/>
          <w:b/>
          <w:sz w:val="24"/>
          <w:szCs w:val="24"/>
        </w:rPr>
        <w:t xml:space="preserve">na działce nr ewid. </w:t>
      </w:r>
      <w:r w:rsidR="00594491">
        <w:rPr>
          <w:rFonts w:cs="Arial"/>
          <w:b/>
          <w:sz w:val="24"/>
          <w:szCs w:val="24"/>
        </w:rPr>
        <w:t>1064.</w:t>
      </w:r>
      <w:bookmarkStart w:id="0" w:name="_GoBack"/>
      <w:bookmarkEnd w:id="0"/>
    </w:p>
    <w:p w:rsidR="00E76464" w:rsidRPr="00E76464" w:rsidRDefault="00E76464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Urzędu Gminy w Mirowie pok</w:t>
      </w:r>
      <w:r w:rsidR="00260134">
        <w:rPr>
          <w:rFonts w:cs="Arial"/>
          <w:sz w:val="24"/>
          <w:szCs w:val="24"/>
        </w:rPr>
        <w:t>.</w:t>
      </w:r>
      <w:r w:rsidRPr="00E76464">
        <w:rPr>
          <w:rFonts w:cs="Arial"/>
          <w:sz w:val="24"/>
          <w:szCs w:val="24"/>
        </w:rPr>
        <w:t xml:space="preserve"> nr 18 w godzinach pracy urzędu.</w:t>
      </w:r>
    </w:p>
    <w:p w:rsidR="00D22737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</w:t>
      </w:r>
      <w:r w:rsidR="00DB116B" w:rsidRPr="00E76464">
        <w:rPr>
          <w:rFonts w:cs="Arial"/>
          <w:sz w:val="24"/>
          <w:szCs w:val="24"/>
        </w:rPr>
        <w:t>rzędu Gminy w Mirowie pok</w:t>
      </w:r>
      <w:r w:rsidR="00E76464">
        <w:rPr>
          <w:rFonts w:cs="Arial"/>
          <w:sz w:val="24"/>
          <w:szCs w:val="24"/>
        </w:rPr>
        <w:t>.</w:t>
      </w:r>
      <w:r w:rsidR="00DB116B" w:rsidRPr="00E76464">
        <w:rPr>
          <w:rFonts w:cs="Arial"/>
          <w:sz w:val="24"/>
          <w:szCs w:val="24"/>
        </w:rPr>
        <w:t xml:space="preserve"> nr 1</w:t>
      </w:r>
      <w:r w:rsidR="00E76464">
        <w:rPr>
          <w:rFonts w:cs="Arial"/>
          <w:sz w:val="24"/>
          <w:szCs w:val="24"/>
        </w:rPr>
        <w:t>6</w:t>
      </w:r>
      <w:r w:rsidRPr="00E76464">
        <w:rPr>
          <w:rFonts w:cs="Arial"/>
          <w:sz w:val="24"/>
          <w:szCs w:val="24"/>
        </w:rPr>
        <w:t xml:space="preserve"> w godzinach pracy urzędu.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Zgodnie z art. 49 k.p.a. zawiadomienie uważa się za dokonane po upływie czternastu dni od dnia publicznego ogłoszenia.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sectPr w:rsidR="006C2352" w:rsidRPr="00E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AE1"/>
    <w:multiLevelType w:val="hybridMultilevel"/>
    <w:tmpl w:val="5FF6B3DE"/>
    <w:lvl w:ilvl="0" w:tplc="2F6468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2"/>
    <w:rsid w:val="00260134"/>
    <w:rsid w:val="002D28B4"/>
    <w:rsid w:val="003B08A6"/>
    <w:rsid w:val="004B5084"/>
    <w:rsid w:val="00594491"/>
    <w:rsid w:val="006C2352"/>
    <w:rsid w:val="00830AAA"/>
    <w:rsid w:val="00AF00BF"/>
    <w:rsid w:val="00B818BE"/>
    <w:rsid w:val="00D22737"/>
    <w:rsid w:val="00DB116B"/>
    <w:rsid w:val="00E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3B5"/>
  <w15:chartTrackingRefBased/>
  <w15:docId w15:val="{1D0E53D4-CBF7-46BF-A853-7C6F908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B4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6C235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C2352"/>
    <w:pPr>
      <w:widowControl w:val="0"/>
      <w:shd w:val="clear" w:color="auto" w:fill="FFFFFF"/>
      <w:spacing w:after="1080" w:line="0" w:lineRule="atLeast"/>
      <w:jc w:val="both"/>
    </w:pPr>
    <w:rPr>
      <w:rFonts w:eastAsia="Arial" w:cs="Arial"/>
      <w:sz w:val="21"/>
      <w:szCs w:val="21"/>
    </w:rPr>
  </w:style>
  <w:style w:type="character" w:customStyle="1" w:styleId="Teksttreci2">
    <w:name w:val="Tekst treści (2)_"/>
    <w:link w:val="Teksttreci20"/>
    <w:rsid w:val="006C235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352"/>
    <w:pPr>
      <w:widowControl w:val="0"/>
      <w:shd w:val="clear" w:color="auto" w:fill="FFFFFF"/>
      <w:spacing w:before="1080" w:after="60" w:line="0" w:lineRule="atLeast"/>
      <w:jc w:val="center"/>
    </w:pPr>
    <w:rPr>
      <w:rFonts w:eastAsia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1pt">
    <w:name w:val="Tekst treści (2) + 11 pt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D28B4"/>
    <w:pPr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7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8</cp:revision>
  <cp:lastPrinted>2018-10-09T09:06:00Z</cp:lastPrinted>
  <dcterms:created xsi:type="dcterms:W3CDTF">2017-12-11T10:10:00Z</dcterms:created>
  <dcterms:modified xsi:type="dcterms:W3CDTF">2018-10-09T09:07:00Z</dcterms:modified>
</cp:coreProperties>
</file>