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45" w:rsidRDefault="00CD6345" w:rsidP="00CD6345">
      <w:pPr>
        <w:rPr>
          <w:b/>
          <w:sz w:val="28"/>
          <w:szCs w:val="28"/>
        </w:rPr>
      </w:pPr>
    </w:p>
    <w:p w:rsidR="00CD6345" w:rsidRDefault="00CD6345" w:rsidP="00CD634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Mirów, dnia 09.03.2010r.</w:t>
      </w:r>
    </w:p>
    <w:p w:rsidR="00CD6345" w:rsidRDefault="00CD6345" w:rsidP="00CD6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OŚ-7670-7-1/09/10</w:t>
      </w:r>
    </w:p>
    <w:p w:rsidR="00CD6345" w:rsidRDefault="00CD6345" w:rsidP="00CD6345">
      <w:pPr>
        <w:rPr>
          <w:b/>
          <w:sz w:val="28"/>
          <w:szCs w:val="28"/>
        </w:rPr>
      </w:pPr>
    </w:p>
    <w:p w:rsidR="00CD6345" w:rsidRDefault="00CD6345" w:rsidP="00CD6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OBWIESZCZENIE</w:t>
      </w:r>
    </w:p>
    <w:p w:rsidR="00CD6345" w:rsidRPr="003435B7" w:rsidRDefault="00CD6345" w:rsidP="00CD6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Na podstawie art. 49 ustawy z dnia 14 czerwca 1960 r. Kodeks postępowania administracyjnego (Dz. U. z 2000 r. Nr 98, poz. 1071 ze zm. ), w związku z art. 74 ust. 3 ustawy z dnia 3 października 2008r o udostępnieniu informacji o środowisku i jego ochronie, udziale społeczeństwa w ochronie środowiska oraz o ocenach oddziaływania na środowisko (Dz. U Nr 199 poz. 1227 ze  zm.) podaje się do publicznej wiadomości, że w dniu 9 marca 2010 r. Wójt Gminy w Mirowie wydał decyzję </w:t>
      </w:r>
      <w:r w:rsidRPr="003435B7">
        <w:rPr>
          <w:sz w:val="28"/>
          <w:szCs w:val="28"/>
        </w:rPr>
        <w:t xml:space="preserve">o środowiskowych uwarunkowaniach  dla przedsięwzięcia polegającego na wydobywaniu piasku ze złoża ,,Bieszków  -  Nogaj’’ na działkach  Nr 150/1, 151/1, 152, 153/1, 154/1,155/2, 156, 157/1, 157/2, 158/1, 158/2, 159/1, 159/2 obręb wsi Bieszków Dolny na powierzchni 90 660 m ²  w miejscowości Bieszków Dolny. </w:t>
      </w:r>
    </w:p>
    <w:p w:rsidR="00CD6345" w:rsidRDefault="00CD6345" w:rsidP="00CD6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Postępowanie  było prowadzone na wniosek Iwony Nogaj i Artura Nogaja ul. Szmaragdowa 8, 26-600 Radom.</w:t>
      </w:r>
    </w:p>
    <w:p w:rsidR="00CD6345" w:rsidRDefault="00CD6345" w:rsidP="00CD6345">
      <w:pPr>
        <w:rPr>
          <w:sz w:val="28"/>
          <w:szCs w:val="28"/>
        </w:rPr>
      </w:pPr>
      <w:r>
        <w:rPr>
          <w:sz w:val="28"/>
          <w:szCs w:val="28"/>
        </w:rPr>
        <w:t>Jednocześnie informuję, iż można zapoznać się z całą dokumentacja w przedmiotowej sprawie  w siedzibie tut. Urzędu pokój nr 19 w godz. Od 7.15 do 15.15 tel. (48) 6283889.</w:t>
      </w:r>
    </w:p>
    <w:p w:rsidR="00CD6345" w:rsidRDefault="00CD6345" w:rsidP="00CD6345">
      <w:pPr>
        <w:rPr>
          <w:sz w:val="28"/>
          <w:szCs w:val="28"/>
        </w:rPr>
      </w:pPr>
    </w:p>
    <w:p w:rsidR="00CD6345" w:rsidRDefault="00CD6345" w:rsidP="00CD6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Wójt Gminy Mirów</w:t>
      </w:r>
    </w:p>
    <w:p w:rsidR="00CD6345" w:rsidRPr="003435B7" w:rsidRDefault="00CD6345" w:rsidP="00CD63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Zdzisław Dzik</w:t>
      </w:r>
    </w:p>
    <w:p w:rsidR="00B4739F" w:rsidRDefault="00B4739F"/>
    <w:sectPr w:rsidR="00B4739F" w:rsidSect="00595B7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CF" w:rsidRDefault="00887ECF" w:rsidP="008D3456">
      <w:pPr>
        <w:spacing w:after="0" w:line="240" w:lineRule="auto"/>
      </w:pPr>
      <w:r>
        <w:separator/>
      </w:r>
    </w:p>
  </w:endnote>
  <w:endnote w:type="continuationSeparator" w:id="1">
    <w:p w:rsidR="00887ECF" w:rsidRDefault="00887ECF" w:rsidP="008D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7422"/>
      <w:docPartObj>
        <w:docPartGallery w:val="Page Numbers (Bottom of Page)"/>
        <w:docPartUnique/>
      </w:docPartObj>
    </w:sdtPr>
    <w:sdtContent>
      <w:p w:rsidR="003435B7" w:rsidRDefault="008D3456">
        <w:pPr>
          <w:pStyle w:val="Stopka"/>
          <w:jc w:val="center"/>
        </w:pPr>
        <w:r>
          <w:fldChar w:fldCharType="begin"/>
        </w:r>
        <w:r w:rsidR="00CD6345">
          <w:instrText xml:space="preserve"> PAGE   \* MERGEFORMAT </w:instrText>
        </w:r>
        <w:r>
          <w:fldChar w:fldCharType="separate"/>
        </w:r>
        <w:r w:rsidR="002C1C61">
          <w:rPr>
            <w:noProof/>
          </w:rPr>
          <w:t>1</w:t>
        </w:r>
        <w:r>
          <w:fldChar w:fldCharType="end"/>
        </w:r>
      </w:p>
    </w:sdtContent>
  </w:sdt>
  <w:p w:rsidR="003435B7" w:rsidRDefault="00887E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CF" w:rsidRDefault="00887ECF" w:rsidP="008D3456">
      <w:pPr>
        <w:spacing w:after="0" w:line="240" w:lineRule="auto"/>
      </w:pPr>
      <w:r>
        <w:separator/>
      </w:r>
    </w:p>
  </w:footnote>
  <w:footnote w:type="continuationSeparator" w:id="1">
    <w:p w:rsidR="00887ECF" w:rsidRDefault="00887ECF" w:rsidP="008D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345"/>
    <w:rsid w:val="002C1C61"/>
    <w:rsid w:val="00887ECF"/>
    <w:rsid w:val="008D3456"/>
    <w:rsid w:val="00B4739F"/>
    <w:rsid w:val="00C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1</cp:revision>
  <dcterms:created xsi:type="dcterms:W3CDTF">2010-03-09T09:31:00Z</dcterms:created>
  <dcterms:modified xsi:type="dcterms:W3CDTF">2010-03-09T09:32:00Z</dcterms:modified>
</cp:coreProperties>
</file>